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1B" w:rsidRDefault="00DD7D1B" w:rsidP="00DD7D1B">
      <w:pPr>
        <w:jc w:val="center"/>
      </w:pPr>
      <w:r>
        <w:t>ГБДОУ №24</w:t>
      </w:r>
      <w:r w:rsidRPr="00AB0FD6">
        <w:t xml:space="preserve"> </w:t>
      </w:r>
      <w:r>
        <w:t>Государственное бюджетное дошкольное</w:t>
      </w:r>
    </w:p>
    <w:p w:rsidR="00DD7D1B" w:rsidRDefault="00DD7D1B" w:rsidP="00DD7D1B">
      <w:pPr>
        <w:jc w:val="center"/>
      </w:pPr>
      <w:r>
        <w:t xml:space="preserve">образовательное учреждение детский сад  №24                                                                                                                                                                     </w:t>
      </w:r>
      <w:r w:rsidR="00333980">
        <w:t xml:space="preserve">             комбинированного</w:t>
      </w:r>
      <w:bookmarkStart w:id="0" w:name="_GoBack"/>
      <w:bookmarkEnd w:id="0"/>
      <w:r>
        <w:t xml:space="preserve"> вида администрации</w:t>
      </w:r>
    </w:p>
    <w:p w:rsidR="00DD7D1B" w:rsidRDefault="00DD7D1B" w:rsidP="00DD7D1B">
      <w:r>
        <w:t xml:space="preserve">                                           Василеостровского района</w:t>
      </w:r>
      <w:proofErr w:type="gramStart"/>
      <w:r>
        <w:t xml:space="preserve"> С</w:t>
      </w:r>
      <w:proofErr w:type="gramEnd"/>
      <w:r>
        <w:t>анкт – Петербурга.</w:t>
      </w:r>
    </w:p>
    <w:p w:rsidR="00DD7D1B" w:rsidRDefault="00DD7D1B" w:rsidP="00DD7D1B"/>
    <w:p w:rsidR="005A1DC7" w:rsidRDefault="005A1DC7"/>
    <w:p w:rsidR="00DD7D1B" w:rsidRDefault="00DD7D1B"/>
    <w:p w:rsidR="00DD7D1B" w:rsidRDefault="00DD7D1B"/>
    <w:p w:rsidR="00DD7D1B" w:rsidRDefault="00DD7D1B"/>
    <w:p w:rsidR="00DD7D1B" w:rsidRDefault="00DD7D1B"/>
    <w:p w:rsidR="00DD7D1B" w:rsidRDefault="00DD7D1B"/>
    <w:p w:rsidR="00DD7D1B" w:rsidRDefault="00DD7D1B" w:rsidP="00DD7D1B">
      <w:pPr>
        <w:rPr>
          <w:b/>
          <w:sz w:val="96"/>
          <w:szCs w:val="96"/>
        </w:rPr>
      </w:pPr>
      <w:r>
        <w:rPr>
          <w:b/>
          <w:sz w:val="96"/>
          <w:szCs w:val="96"/>
        </w:rPr>
        <w:t xml:space="preserve">       </w:t>
      </w:r>
    </w:p>
    <w:p w:rsidR="00DD7D1B" w:rsidRPr="00DD7D1B" w:rsidRDefault="00DD7D1B" w:rsidP="00DD7D1B">
      <w:pPr>
        <w:rPr>
          <w:b/>
          <w:sz w:val="72"/>
          <w:szCs w:val="72"/>
        </w:rPr>
      </w:pPr>
      <w:r>
        <w:rPr>
          <w:b/>
          <w:sz w:val="96"/>
          <w:szCs w:val="96"/>
        </w:rPr>
        <w:t xml:space="preserve">        </w:t>
      </w:r>
      <w:r w:rsidRPr="00DD7D1B">
        <w:rPr>
          <w:b/>
          <w:sz w:val="72"/>
          <w:szCs w:val="72"/>
        </w:rPr>
        <w:t xml:space="preserve">Консультация </w:t>
      </w:r>
      <w:proofErr w:type="gramStart"/>
      <w:r w:rsidRPr="00DD7D1B">
        <w:rPr>
          <w:b/>
          <w:sz w:val="72"/>
          <w:szCs w:val="72"/>
        </w:rPr>
        <w:t>для</w:t>
      </w:r>
      <w:proofErr w:type="gramEnd"/>
      <w:r w:rsidRPr="00DD7D1B">
        <w:rPr>
          <w:b/>
          <w:sz w:val="72"/>
          <w:szCs w:val="72"/>
        </w:rPr>
        <w:t xml:space="preserve">                                                                                               </w:t>
      </w:r>
    </w:p>
    <w:p w:rsidR="00DD7D1B" w:rsidRPr="00DD7D1B" w:rsidRDefault="00DD7D1B" w:rsidP="00DD7D1B">
      <w:pPr>
        <w:ind w:left="960" w:hanging="960"/>
        <w:rPr>
          <w:b/>
          <w:sz w:val="48"/>
          <w:szCs w:val="48"/>
        </w:rPr>
      </w:pPr>
      <w:r w:rsidRPr="00DD7D1B">
        <w:rPr>
          <w:b/>
          <w:sz w:val="72"/>
          <w:szCs w:val="72"/>
        </w:rPr>
        <w:t xml:space="preserve">        </w:t>
      </w:r>
      <w:r>
        <w:rPr>
          <w:b/>
          <w:sz w:val="72"/>
          <w:szCs w:val="72"/>
        </w:rPr>
        <w:t xml:space="preserve">     </w:t>
      </w:r>
      <w:r w:rsidRPr="00DD7D1B">
        <w:rPr>
          <w:b/>
          <w:sz w:val="72"/>
          <w:szCs w:val="72"/>
        </w:rPr>
        <w:t>воспитателей:</w:t>
      </w:r>
      <w:r w:rsidRPr="00DD7D1B">
        <w:rPr>
          <w:sz w:val="72"/>
          <w:szCs w:val="72"/>
        </w:rPr>
        <w:t xml:space="preserve">                                                                                              </w:t>
      </w:r>
      <w:r w:rsidRPr="00DD7D1B">
        <w:rPr>
          <w:b/>
          <w:i/>
          <w:sz w:val="48"/>
          <w:szCs w:val="48"/>
        </w:rPr>
        <w:t>« Сказка  как один из способов развития   мышления  дошкольников»</w:t>
      </w:r>
    </w:p>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p w:rsidR="00DD7D1B" w:rsidRDefault="00DD7D1B" w:rsidP="00DD7D1B"/>
    <w:p w:rsidR="00DD7D1B" w:rsidRDefault="00DD7D1B" w:rsidP="00DD7D1B"/>
    <w:p w:rsidR="00DD7D1B" w:rsidRDefault="00DD7D1B" w:rsidP="00DD7D1B"/>
    <w:p w:rsidR="00DD7D1B" w:rsidRPr="00DD7D1B" w:rsidRDefault="00DD7D1B" w:rsidP="00DD7D1B">
      <w:pPr>
        <w:rPr>
          <w:sz w:val="36"/>
          <w:szCs w:val="36"/>
        </w:rPr>
      </w:pPr>
      <w:r>
        <w:t xml:space="preserve">                                                                                         </w:t>
      </w:r>
      <w:r w:rsidRPr="00DD7D1B">
        <w:rPr>
          <w:sz w:val="36"/>
          <w:szCs w:val="36"/>
        </w:rPr>
        <w:t>Воспитатель</w:t>
      </w:r>
      <w:proofErr w:type="gramStart"/>
      <w:r w:rsidRPr="00DD7D1B">
        <w:rPr>
          <w:sz w:val="36"/>
          <w:szCs w:val="36"/>
        </w:rPr>
        <w:t xml:space="preserve"> :</w:t>
      </w:r>
      <w:proofErr w:type="gramEnd"/>
      <w:r w:rsidRPr="00DD7D1B">
        <w:rPr>
          <w:sz w:val="36"/>
          <w:szCs w:val="36"/>
        </w:rPr>
        <w:t xml:space="preserve"> Шнитко Н.Р.</w:t>
      </w:r>
    </w:p>
    <w:p w:rsidR="00DD7D1B" w:rsidRDefault="00DD7D1B"/>
    <w:p w:rsidR="00DD7D1B" w:rsidRDefault="00DD7D1B" w:rsidP="00DD7D1B">
      <w:pPr>
        <w:jc w:val="both"/>
        <w:rPr>
          <w:sz w:val="28"/>
          <w:szCs w:val="28"/>
        </w:rPr>
      </w:pPr>
      <w:r w:rsidRPr="003C3BE5">
        <w:rPr>
          <w:sz w:val="28"/>
          <w:szCs w:val="28"/>
        </w:rPr>
        <w:lastRenderedPageBreak/>
        <w:t xml:space="preserve">                                         </w:t>
      </w:r>
      <w:r>
        <w:rPr>
          <w:sz w:val="28"/>
          <w:szCs w:val="28"/>
        </w:rPr>
        <w:t xml:space="preserve">                        </w:t>
      </w:r>
      <w:r w:rsidRPr="003C3BE5">
        <w:rPr>
          <w:sz w:val="28"/>
          <w:szCs w:val="28"/>
        </w:rPr>
        <w:t xml:space="preserve"> </w:t>
      </w:r>
      <w:r>
        <w:rPr>
          <w:sz w:val="28"/>
          <w:szCs w:val="28"/>
        </w:rPr>
        <w:t>… это хорошо известный, детям материал</w:t>
      </w:r>
    </w:p>
    <w:p w:rsidR="00DD7D1B" w:rsidRDefault="00DD7D1B" w:rsidP="00DD7D1B">
      <w:pPr>
        <w:jc w:val="both"/>
        <w:rPr>
          <w:sz w:val="28"/>
          <w:szCs w:val="28"/>
        </w:rPr>
      </w:pPr>
      <w:r>
        <w:rPr>
          <w:sz w:val="28"/>
          <w:szCs w:val="28"/>
        </w:rPr>
        <w:t xml:space="preserve">                                                                                должен быть представлен в </w:t>
      </w:r>
      <w:proofErr w:type="gramStart"/>
      <w:r>
        <w:rPr>
          <w:sz w:val="28"/>
          <w:szCs w:val="28"/>
        </w:rPr>
        <w:t>большом</w:t>
      </w:r>
      <w:proofErr w:type="gramEnd"/>
      <w:r>
        <w:rPr>
          <w:sz w:val="28"/>
          <w:szCs w:val="28"/>
        </w:rPr>
        <w:t xml:space="preserve"> </w:t>
      </w:r>
    </w:p>
    <w:p w:rsidR="00DD7D1B" w:rsidRDefault="00DD7D1B" w:rsidP="00DD7D1B">
      <w:pPr>
        <w:jc w:val="both"/>
        <w:rPr>
          <w:sz w:val="28"/>
          <w:szCs w:val="28"/>
        </w:rPr>
      </w:pPr>
      <w:r>
        <w:rPr>
          <w:sz w:val="28"/>
          <w:szCs w:val="28"/>
        </w:rPr>
        <w:t xml:space="preserve">                                                                                </w:t>
      </w:r>
      <w:proofErr w:type="gramStart"/>
      <w:r>
        <w:rPr>
          <w:sz w:val="28"/>
          <w:szCs w:val="28"/>
        </w:rPr>
        <w:t>количестве</w:t>
      </w:r>
      <w:proofErr w:type="gramEnd"/>
      <w:r>
        <w:rPr>
          <w:sz w:val="28"/>
          <w:szCs w:val="28"/>
        </w:rPr>
        <w:t xml:space="preserve">, и повёрнут к ним с той </w:t>
      </w:r>
    </w:p>
    <w:p w:rsidR="00DD7D1B" w:rsidRDefault="00DD7D1B" w:rsidP="00DD7D1B">
      <w:pPr>
        <w:jc w:val="both"/>
        <w:rPr>
          <w:sz w:val="28"/>
          <w:szCs w:val="28"/>
        </w:rPr>
      </w:pPr>
      <w:r>
        <w:rPr>
          <w:sz w:val="28"/>
          <w:szCs w:val="28"/>
        </w:rPr>
        <w:t xml:space="preserve">                                                                                стороны, которая является необычной</w:t>
      </w:r>
    </w:p>
    <w:p w:rsidR="00DD7D1B" w:rsidRDefault="00DD7D1B" w:rsidP="00DD7D1B">
      <w:pPr>
        <w:jc w:val="both"/>
        <w:rPr>
          <w:sz w:val="28"/>
          <w:szCs w:val="28"/>
        </w:rPr>
      </w:pPr>
      <w:r>
        <w:rPr>
          <w:sz w:val="28"/>
          <w:szCs w:val="28"/>
        </w:rPr>
        <w:t xml:space="preserve">                                                                                 для них, поражая своей новизной.</w:t>
      </w:r>
    </w:p>
    <w:p w:rsidR="00DD7D1B" w:rsidRPr="00D55DC2" w:rsidRDefault="00DD7D1B" w:rsidP="00DD7D1B">
      <w:pPr>
        <w:ind w:left="240"/>
        <w:jc w:val="both"/>
        <w:rPr>
          <w:smallCaps/>
          <w:sz w:val="28"/>
          <w:szCs w:val="28"/>
        </w:rPr>
      </w:pPr>
      <w:r>
        <w:rPr>
          <w:sz w:val="28"/>
          <w:szCs w:val="28"/>
        </w:rPr>
        <w:t xml:space="preserve">                                                                                                          А.М.</w:t>
      </w:r>
      <w:r w:rsidRPr="00DD7D1B">
        <w:rPr>
          <w:sz w:val="28"/>
          <w:szCs w:val="28"/>
        </w:rPr>
        <w:t xml:space="preserve"> </w:t>
      </w:r>
      <w:proofErr w:type="spellStart"/>
      <w:r>
        <w:rPr>
          <w:smallCaps/>
          <w:sz w:val="28"/>
          <w:szCs w:val="28"/>
        </w:rPr>
        <w:t>Леушина</w:t>
      </w:r>
      <w:proofErr w:type="spellEnd"/>
      <w:r>
        <w:rPr>
          <w:smallCaps/>
          <w:sz w:val="28"/>
          <w:szCs w:val="28"/>
        </w:rPr>
        <w:t>.</w:t>
      </w:r>
    </w:p>
    <w:p w:rsidR="00DD7D1B" w:rsidRPr="004D4A83" w:rsidRDefault="00DD7D1B" w:rsidP="00DD7D1B">
      <w:pPr>
        <w:jc w:val="both"/>
        <w:rPr>
          <w:sz w:val="28"/>
          <w:szCs w:val="28"/>
        </w:rPr>
      </w:pPr>
    </w:p>
    <w:p w:rsidR="00DD7D1B" w:rsidRPr="003C3BE5" w:rsidRDefault="00DD7D1B" w:rsidP="00DD7D1B">
      <w:pPr>
        <w:jc w:val="both"/>
        <w:rPr>
          <w:sz w:val="28"/>
          <w:szCs w:val="28"/>
        </w:rPr>
      </w:pPr>
      <w:r>
        <w:rPr>
          <w:sz w:val="28"/>
          <w:szCs w:val="28"/>
        </w:rPr>
        <w:t xml:space="preserve">                                                                            </w:t>
      </w:r>
    </w:p>
    <w:p w:rsidR="00DD7D1B" w:rsidRDefault="00DD7D1B" w:rsidP="00DD7D1B">
      <w:pPr>
        <w:jc w:val="both"/>
        <w:rPr>
          <w:sz w:val="36"/>
          <w:szCs w:val="36"/>
        </w:rPr>
      </w:pPr>
      <w:r w:rsidRPr="008D4751">
        <w:rPr>
          <w:sz w:val="36"/>
          <w:szCs w:val="36"/>
        </w:rPr>
        <w:t>Сегодня мы с вами поговорим о сказке. Наверное</w:t>
      </w:r>
      <w:r>
        <w:rPr>
          <w:sz w:val="36"/>
          <w:szCs w:val="36"/>
        </w:rPr>
        <w:t>,</w:t>
      </w:r>
      <w:r w:rsidRPr="008D4751">
        <w:rPr>
          <w:sz w:val="36"/>
          <w:szCs w:val="36"/>
        </w:rPr>
        <w:t xml:space="preserve"> я не ошибусь</w:t>
      </w:r>
      <w:r>
        <w:rPr>
          <w:sz w:val="36"/>
          <w:szCs w:val="36"/>
        </w:rPr>
        <w:t>,</w:t>
      </w:r>
      <w:r w:rsidRPr="008D4751">
        <w:rPr>
          <w:sz w:val="36"/>
          <w:szCs w:val="36"/>
        </w:rPr>
        <w:t xml:space="preserve"> если предположу</w:t>
      </w:r>
      <w:r>
        <w:rPr>
          <w:sz w:val="36"/>
          <w:szCs w:val="36"/>
        </w:rPr>
        <w:t>,</w:t>
      </w:r>
      <w:r w:rsidRPr="008D4751">
        <w:rPr>
          <w:sz w:val="36"/>
          <w:szCs w:val="36"/>
        </w:rPr>
        <w:t xml:space="preserve"> что  вы все используете сказку или персонажи из сказок на своих занятиях.  И это не удивительно. </w:t>
      </w:r>
    </w:p>
    <w:p w:rsidR="00DD7D1B" w:rsidRDefault="00DD7D1B" w:rsidP="00DD7D1B">
      <w:pPr>
        <w:jc w:val="both"/>
        <w:rPr>
          <w:sz w:val="36"/>
          <w:szCs w:val="36"/>
        </w:rPr>
      </w:pPr>
      <w:r>
        <w:rPr>
          <w:sz w:val="36"/>
          <w:szCs w:val="36"/>
        </w:rPr>
        <w:t xml:space="preserve">Сказка! Как много хороших воспоминаний связано с ней у каждого из нас! Все мы знаем, с каким интересом ребёнок рассматривает картинки в книге, слушает взрослого. Сказочные образы эмоционально насыщенны, красочны и необычны и в то же время просты и доступны для детского понимания, правдоподобны и реалистичны. </w:t>
      </w:r>
    </w:p>
    <w:p w:rsidR="00DD7D1B" w:rsidRPr="008D4751" w:rsidRDefault="00DD7D1B" w:rsidP="00DD7D1B">
      <w:pPr>
        <w:jc w:val="both"/>
        <w:rPr>
          <w:sz w:val="36"/>
          <w:szCs w:val="36"/>
        </w:rPr>
      </w:pPr>
      <w:r>
        <w:rPr>
          <w:sz w:val="36"/>
          <w:szCs w:val="36"/>
        </w:rPr>
        <w:t xml:space="preserve">Мир детства невозможно представить без сказки. </w:t>
      </w:r>
      <w:r w:rsidRPr="008D4751">
        <w:rPr>
          <w:sz w:val="36"/>
          <w:szCs w:val="36"/>
        </w:rPr>
        <w:t>Сказка – это самый доступный и знакомый материал для ребёнка, который знаком ему с детства.</w:t>
      </w:r>
      <w:r>
        <w:rPr>
          <w:sz w:val="36"/>
          <w:szCs w:val="36"/>
        </w:rPr>
        <w:t xml:space="preserve"> Сказки можно широко использовать в работе с детьми как приём, побуждающий их к приобретению знаний при знакомстве с новым материалом, как приём, обостряющий наблюдательность при  закреплении знаний, как игровой занимательный материал, отвечающий возрастным потребностям детей. Оптимизм сказок особенно нравится детям, что усиливает их воспитательное воздействие. Забавность сказок повышает интерес детей к ним. </w:t>
      </w:r>
    </w:p>
    <w:p w:rsidR="00DD7D1B" w:rsidRDefault="00DD7D1B" w:rsidP="00DD7D1B">
      <w:pPr>
        <w:jc w:val="both"/>
        <w:rPr>
          <w:sz w:val="36"/>
          <w:szCs w:val="36"/>
        </w:rPr>
      </w:pPr>
      <w:r w:rsidRPr="008D4751">
        <w:rPr>
          <w:sz w:val="36"/>
          <w:szCs w:val="36"/>
        </w:rPr>
        <w:t>Она легко запоминается, привлекает внимание, вызывает у ребёнка эмоциональный интерес  и желание помочь</w:t>
      </w:r>
      <w:r>
        <w:rPr>
          <w:sz w:val="36"/>
          <w:szCs w:val="36"/>
        </w:rPr>
        <w:t xml:space="preserve"> герою путём решения проблемно-познавательных задач. Задачи со сказочным сюжетом помогают связать имеющиеся знания с окружающей действительностью, применять их при решении различных жизненных проблем, способ формирования более глубоких представлений о числах и смысле производимых над ними действий. Присутствие сказочных героев на занятиях придает общению яркую эмоциональную окраску, и в свою очередь способствует более эффективному усвоению как </w:t>
      </w:r>
      <w:r>
        <w:rPr>
          <w:sz w:val="36"/>
          <w:szCs w:val="36"/>
        </w:rPr>
        <w:lastRenderedPageBreak/>
        <w:t>математического, так и литературного материала. Особый интерес вызывают задания в виде сказок. Слушая условие,  ребёнок должен быть особенно внимательным, чтобы правильно ответить на вопросы, сообразить, что именно требуется сосчитать. В процессе решения задач, закрепляются навыки счёта, а также представления о форме, цвете, величине и так далее.</w:t>
      </w:r>
    </w:p>
    <w:p w:rsidR="00DD7D1B" w:rsidRPr="008D4751" w:rsidRDefault="00DD7D1B" w:rsidP="00DD7D1B">
      <w:pPr>
        <w:jc w:val="both"/>
        <w:rPr>
          <w:sz w:val="36"/>
          <w:szCs w:val="36"/>
        </w:rPr>
      </w:pPr>
      <w:r>
        <w:rPr>
          <w:sz w:val="36"/>
          <w:szCs w:val="36"/>
        </w:rPr>
        <w:t xml:space="preserve"> </w:t>
      </w:r>
      <w:r w:rsidRPr="008D4751">
        <w:rPr>
          <w:sz w:val="36"/>
          <w:szCs w:val="36"/>
        </w:rPr>
        <w:t xml:space="preserve"> </w:t>
      </w:r>
      <w:r>
        <w:rPr>
          <w:sz w:val="36"/>
          <w:szCs w:val="36"/>
        </w:rPr>
        <w:t xml:space="preserve"> </w:t>
      </w:r>
      <w:r w:rsidRPr="008D4751">
        <w:rPr>
          <w:sz w:val="36"/>
          <w:szCs w:val="36"/>
        </w:rPr>
        <w:t xml:space="preserve"> Сказка помогает взаимодействию взрослого и ребёнка. С помощью сказки можно создать любую проблемную ситуацию и ребёнок с удовольствием попытается её решить.  Игры с использованием сказочных сюжетов не только увлекают ребёнка, но и способствуют совершенствованию наблюдательности, внимания, различных видов памяти, мышления, речи. Детям на основе такого материала легче запоминать геометрические фигуры, цвет, форму, закреплять количественный и порядковый счет, ориентировку в пространстве. </w:t>
      </w:r>
    </w:p>
    <w:p w:rsidR="00DD7D1B" w:rsidRDefault="00DD7D1B" w:rsidP="00DD7D1B">
      <w:pPr>
        <w:jc w:val="both"/>
        <w:rPr>
          <w:sz w:val="36"/>
          <w:szCs w:val="36"/>
        </w:rPr>
      </w:pPr>
      <w:r>
        <w:rPr>
          <w:sz w:val="36"/>
          <w:szCs w:val="36"/>
        </w:rPr>
        <w:t>В развитие у детей математических представлений широко используется занимательный по форме и содержанию разнообразный дидактический и игровой материал. Он отличается необычностью постановки задач, неожиданностью преподнесения его от имени, какого- либо сказочного героя. Ребёнок чаще всего выбирает именно ту игру и занятие, к которой более всего склонен, в которой он добивается успеха. Поэтому он охотно включается в творческую атмосферу придумывания, отгадывания, поиска которую  ему предоставляет сказка. Дидактизм является одной из важнейших особенностей сказок всех народов мира. Эти  особенности сказок и позволяют использовать их при решении педагогических задач.</w:t>
      </w:r>
    </w:p>
    <w:p w:rsidR="00DD7D1B" w:rsidRDefault="00DD7D1B" w:rsidP="00DD7D1B">
      <w:pPr>
        <w:jc w:val="both"/>
        <w:rPr>
          <w:sz w:val="36"/>
          <w:szCs w:val="36"/>
        </w:rPr>
      </w:pPr>
      <w:r w:rsidRPr="008D4751">
        <w:rPr>
          <w:sz w:val="36"/>
          <w:szCs w:val="36"/>
        </w:rPr>
        <w:t>Е</w:t>
      </w:r>
      <w:r>
        <w:rPr>
          <w:sz w:val="36"/>
          <w:szCs w:val="36"/>
        </w:rPr>
        <w:t>ё</w:t>
      </w:r>
      <w:r w:rsidRPr="008D4751">
        <w:rPr>
          <w:sz w:val="36"/>
          <w:szCs w:val="36"/>
        </w:rPr>
        <w:t xml:space="preserve"> можно использовать во всех разделах по ознакомлению с математическими представлениями.</w:t>
      </w:r>
    </w:p>
    <w:p w:rsidR="00DD7D1B" w:rsidRDefault="00DD7D1B" w:rsidP="00DD7D1B">
      <w:pPr>
        <w:jc w:val="both"/>
        <w:rPr>
          <w:sz w:val="36"/>
          <w:szCs w:val="36"/>
        </w:rPr>
      </w:pPr>
      <w:r>
        <w:rPr>
          <w:sz w:val="36"/>
          <w:szCs w:val="36"/>
        </w:rPr>
        <w:t xml:space="preserve">Основным условием развития детского математического творчества следует считать определённым образом организованный педагогический процесс, когда есть цепь взаимосвязи между собой творческих, познавательных задач </w:t>
      </w:r>
      <w:r>
        <w:rPr>
          <w:sz w:val="36"/>
          <w:szCs w:val="36"/>
        </w:rPr>
        <w:lastRenderedPageBreak/>
        <w:t xml:space="preserve">художественного, речевого, изобразительного, музыкального математического направления. </w:t>
      </w:r>
    </w:p>
    <w:p w:rsidR="00DD7D1B" w:rsidRDefault="00DD7D1B" w:rsidP="00DD7D1B">
      <w:pPr>
        <w:jc w:val="both"/>
        <w:rPr>
          <w:sz w:val="36"/>
          <w:szCs w:val="36"/>
        </w:rPr>
      </w:pPr>
      <w:r>
        <w:rPr>
          <w:sz w:val="36"/>
          <w:szCs w:val="36"/>
        </w:rPr>
        <w:t xml:space="preserve">Образность - важнейшая особенность сказок, которая облегчает их восприятие детьми, не способными ещё к абстрактному мышлению. Многие взрослые, читая сказки детям, дополняют их элементами собственного сочинения, тем самым, формируя у детей  образное мышление, расширяя представления об окружающем. Постепенно ребёнок и сам включается в процесс: вначале рассматривает картинки, затем договаривает конец знакомой фразы и, наконец, пересказывает сказку. Позднее он уже способен сравнивать несколько сказок, давать характеристику героям, замечать изменения в сюжетной линии. Именно на эти этапы познания ребёнком мира, с опорой на его жизненный опыт я и  использую.  Поэтому при подборе материала я учитывала дидактические принципы построения развивающего обучения и обогащения сенсорного опыта детей, путём ознакомления с величиной, формой,  пространством. Весь материал подобран с учётом возрастных особенностей детей и построен по принципу от </w:t>
      </w:r>
      <w:proofErr w:type="gramStart"/>
      <w:r>
        <w:rPr>
          <w:sz w:val="36"/>
          <w:szCs w:val="36"/>
        </w:rPr>
        <w:t>простого</w:t>
      </w:r>
      <w:proofErr w:type="gramEnd"/>
      <w:r>
        <w:rPr>
          <w:sz w:val="36"/>
          <w:szCs w:val="36"/>
        </w:rPr>
        <w:t xml:space="preserve">, к сложному. Особое внимание  уделено введению детей в мир логики математики, алгоритмов, умению анализировать, сравнивать обобщать, освоению практических способов и </w:t>
      </w:r>
      <w:proofErr w:type="spellStart"/>
      <w:r>
        <w:rPr>
          <w:sz w:val="36"/>
          <w:szCs w:val="36"/>
        </w:rPr>
        <w:t>д.р</w:t>
      </w:r>
      <w:proofErr w:type="spellEnd"/>
      <w:r>
        <w:rPr>
          <w:sz w:val="36"/>
          <w:szCs w:val="36"/>
        </w:rPr>
        <w:t>. Игр</w:t>
      </w:r>
      <w:proofErr w:type="gramStart"/>
      <w:r>
        <w:rPr>
          <w:sz w:val="36"/>
          <w:szCs w:val="36"/>
        </w:rPr>
        <w:t>ы-</w:t>
      </w:r>
      <w:proofErr w:type="gramEnd"/>
      <w:r>
        <w:rPr>
          <w:sz w:val="36"/>
          <w:szCs w:val="36"/>
        </w:rPr>
        <w:t xml:space="preserve"> задания объединены сюжетной линией, сказочной ситуацией.</w:t>
      </w:r>
    </w:p>
    <w:p w:rsidR="00DD7D1B" w:rsidRDefault="00DD7D1B" w:rsidP="00DD7D1B">
      <w:pPr>
        <w:jc w:val="both"/>
        <w:rPr>
          <w:sz w:val="36"/>
          <w:szCs w:val="36"/>
        </w:rPr>
      </w:pPr>
      <w:r>
        <w:rPr>
          <w:sz w:val="36"/>
          <w:szCs w:val="36"/>
        </w:rPr>
        <w:t>Для создания атмосферы творчества используются элементы ТРИЗ.</w:t>
      </w:r>
    </w:p>
    <w:p w:rsidR="00DD7D1B" w:rsidRDefault="00DD7D1B" w:rsidP="00DD7D1B">
      <w:pPr>
        <w:jc w:val="both"/>
        <w:rPr>
          <w:sz w:val="36"/>
          <w:szCs w:val="36"/>
        </w:rPr>
      </w:pPr>
      <w:r>
        <w:rPr>
          <w:sz w:val="36"/>
          <w:szCs w:val="36"/>
        </w:rPr>
        <w:t xml:space="preserve">В содержании игр и игровых заданий включены приёмы мнемотехники.    </w:t>
      </w:r>
    </w:p>
    <w:p w:rsidR="00DD7D1B" w:rsidRPr="008D4751" w:rsidRDefault="00DD7D1B" w:rsidP="00DD7D1B">
      <w:pPr>
        <w:jc w:val="both"/>
        <w:rPr>
          <w:sz w:val="36"/>
          <w:szCs w:val="36"/>
        </w:rPr>
      </w:pPr>
      <w:r w:rsidRPr="008D4751">
        <w:rPr>
          <w:sz w:val="36"/>
          <w:szCs w:val="36"/>
        </w:rPr>
        <w:t>С технологией «мнемотехники» вы все знакомы. Это приёмы развития памяти, которые направлены на восприятие, запоминание, хранение и воспроизведение информации.</w:t>
      </w:r>
      <w:r>
        <w:rPr>
          <w:sz w:val="36"/>
          <w:szCs w:val="36"/>
        </w:rPr>
        <w:t xml:space="preserve"> Элементы мнемотехники обогащают задания и формируют у детей предпосылки к самообучению, закладываются навыки совершенного восприятия и запоминания.</w:t>
      </w:r>
    </w:p>
    <w:p w:rsidR="00DD7D1B" w:rsidRPr="008D4751" w:rsidRDefault="00DD7D1B" w:rsidP="00DD7D1B">
      <w:pPr>
        <w:jc w:val="both"/>
        <w:rPr>
          <w:sz w:val="36"/>
          <w:szCs w:val="36"/>
        </w:rPr>
      </w:pPr>
      <w:r w:rsidRPr="008D4751">
        <w:rPr>
          <w:sz w:val="36"/>
          <w:szCs w:val="36"/>
        </w:rPr>
        <w:lastRenderedPageBreak/>
        <w:t>Моделирование</w:t>
      </w:r>
      <w:r>
        <w:rPr>
          <w:sz w:val="36"/>
          <w:szCs w:val="36"/>
        </w:rPr>
        <w:t xml:space="preserve"> </w:t>
      </w:r>
      <w:r w:rsidRPr="008D4751">
        <w:rPr>
          <w:sz w:val="36"/>
          <w:szCs w:val="36"/>
        </w:rPr>
        <w:t xml:space="preserve">- в толковом словаре </w:t>
      </w:r>
      <w:proofErr w:type="spellStart"/>
      <w:r w:rsidRPr="008D4751">
        <w:rPr>
          <w:sz w:val="36"/>
          <w:szCs w:val="36"/>
        </w:rPr>
        <w:t>Ожиг</w:t>
      </w:r>
      <w:r>
        <w:rPr>
          <w:sz w:val="36"/>
          <w:szCs w:val="36"/>
        </w:rPr>
        <w:t>ова</w:t>
      </w:r>
      <w:proofErr w:type="spellEnd"/>
      <w:r>
        <w:rPr>
          <w:sz w:val="36"/>
          <w:szCs w:val="36"/>
        </w:rPr>
        <w:t xml:space="preserve"> трактуется как изготовление </w:t>
      </w:r>
      <w:r w:rsidRPr="008D4751">
        <w:rPr>
          <w:sz w:val="36"/>
          <w:szCs w:val="36"/>
        </w:rPr>
        <w:t>образца какого</w:t>
      </w:r>
      <w:r>
        <w:rPr>
          <w:sz w:val="36"/>
          <w:szCs w:val="36"/>
        </w:rPr>
        <w:t>-</w:t>
      </w:r>
      <w:r w:rsidRPr="008D4751">
        <w:rPr>
          <w:sz w:val="36"/>
          <w:szCs w:val="36"/>
        </w:rPr>
        <w:t>либо изделия</w:t>
      </w:r>
      <w:r>
        <w:rPr>
          <w:sz w:val="36"/>
          <w:szCs w:val="36"/>
        </w:rPr>
        <w:t xml:space="preserve">, </w:t>
      </w:r>
      <w:r w:rsidRPr="008D4751">
        <w:rPr>
          <w:sz w:val="36"/>
          <w:szCs w:val="36"/>
        </w:rPr>
        <w:t>с которого воспроизводится изображение или схемы какого-либо объекта.</w:t>
      </w:r>
    </w:p>
    <w:p w:rsidR="00DD7D1B" w:rsidRPr="008D4751" w:rsidRDefault="00DD7D1B" w:rsidP="00DD7D1B">
      <w:pPr>
        <w:jc w:val="both"/>
        <w:rPr>
          <w:sz w:val="36"/>
          <w:szCs w:val="36"/>
        </w:rPr>
      </w:pPr>
      <w:r w:rsidRPr="008D4751">
        <w:rPr>
          <w:sz w:val="36"/>
          <w:szCs w:val="36"/>
        </w:rPr>
        <w:t>Относительно использования моделирования в работе с дошкольниками оно понимается как преобразование предметов через условные знаки, диаграммы, схемы, планы.  Персонажи сказок я заменяю моделями – определёнными значками. Эти значки должны быть максимально схожи по внешнему виду с заменяемыми объектами.</w:t>
      </w:r>
    </w:p>
    <w:p w:rsidR="00DD7D1B" w:rsidRDefault="00DD7D1B" w:rsidP="00DD7D1B">
      <w:pPr>
        <w:jc w:val="both"/>
        <w:rPr>
          <w:sz w:val="36"/>
          <w:szCs w:val="36"/>
        </w:rPr>
      </w:pPr>
      <w:r w:rsidRPr="008D4751">
        <w:rPr>
          <w:sz w:val="36"/>
          <w:szCs w:val="36"/>
        </w:rPr>
        <w:t>Эти приёмы можно использовать уже со средней группы, когда у детей есть определённый сенсорный опыт и накоплен достаточный словарный запас.</w:t>
      </w:r>
    </w:p>
    <w:p w:rsidR="00DD7D1B" w:rsidRDefault="00DD7D1B" w:rsidP="00DD7D1B">
      <w:pPr>
        <w:jc w:val="both"/>
        <w:rPr>
          <w:sz w:val="36"/>
          <w:szCs w:val="36"/>
        </w:rPr>
      </w:pPr>
      <w:r w:rsidRPr="006F3575">
        <w:rPr>
          <w:sz w:val="36"/>
          <w:szCs w:val="36"/>
        </w:rPr>
        <w:t xml:space="preserve"> </w:t>
      </w:r>
      <w:r w:rsidRPr="008D4751">
        <w:rPr>
          <w:sz w:val="36"/>
          <w:szCs w:val="36"/>
        </w:rPr>
        <w:t>Сейчас я хочу поделиться своим опытом работы и показать, как можно использовать элементы мнемотехники и моделирования сказочных сюжетов в развитие математических способностей дошкольников.</w:t>
      </w:r>
      <w:r>
        <w:rPr>
          <w:sz w:val="36"/>
          <w:szCs w:val="36"/>
        </w:rPr>
        <w:t xml:space="preserve"> Все задания построены по следующему принципу.</w:t>
      </w:r>
    </w:p>
    <w:p w:rsidR="00DD7D1B" w:rsidRDefault="00DD7D1B" w:rsidP="00DD7D1B">
      <w:pPr>
        <w:jc w:val="both"/>
        <w:rPr>
          <w:sz w:val="36"/>
          <w:szCs w:val="36"/>
        </w:rPr>
      </w:pPr>
      <w:r>
        <w:rPr>
          <w:sz w:val="36"/>
          <w:szCs w:val="36"/>
        </w:rPr>
        <w:t>- обучение началам математики должно происходить  в контексте практической и игровой деятельности, в процессе решения детьми проблемных задач;</w:t>
      </w:r>
    </w:p>
    <w:p w:rsidR="00DD7D1B" w:rsidRDefault="00DD7D1B" w:rsidP="00DD7D1B">
      <w:pPr>
        <w:jc w:val="both"/>
        <w:rPr>
          <w:sz w:val="36"/>
          <w:szCs w:val="36"/>
        </w:rPr>
      </w:pPr>
      <w:r>
        <w:rPr>
          <w:sz w:val="36"/>
          <w:szCs w:val="36"/>
        </w:rPr>
        <w:t xml:space="preserve">- ребёнку должны быть  созданы условия для применения поисковой способности ориентировки в заданиях. </w:t>
      </w:r>
    </w:p>
    <w:p w:rsidR="00DD7D1B" w:rsidRDefault="00DD7D1B" w:rsidP="00DD7D1B">
      <w:pPr>
        <w:jc w:val="both"/>
        <w:rPr>
          <w:sz w:val="36"/>
          <w:szCs w:val="36"/>
        </w:rPr>
      </w:pPr>
      <w:r>
        <w:rPr>
          <w:sz w:val="36"/>
          <w:szCs w:val="36"/>
        </w:rPr>
        <w:t>- в ходе выполнения задания у ребёнка должна возникнуть потребность иметь те или иные знания, потребность в ознакомлении с разными способами решения задачи.</w:t>
      </w:r>
    </w:p>
    <w:p w:rsidR="00DD7D1B" w:rsidRPr="008D4751" w:rsidRDefault="00DD7D1B" w:rsidP="00DD7D1B">
      <w:pPr>
        <w:jc w:val="both"/>
        <w:rPr>
          <w:sz w:val="36"/>
          <w:szCs w:val="36"/>
        </w:rPr>
      </w:pPr>
      <w:r>
        <w:rPr>
          <w:sz w:val="36"/>
          <w:szCs w:val="36"/>
        </w:rPr>
        <w:t xml:space="preserve"> </w:t>
      </w:r>
      <w:r w:rsidRPr="008D4751">
        <w:rPr>
          <w:sz w:val="36"/>
          <w:szCs w:val="36"/>
        </w:rPr>
        <w:t xml:space="preserve"> На первом этапе работы идет знакомство с содержанием сказки (чтение, рассматривание иллюстраций, драматизация, плоскостной театр)</w:t>
      </w:r>
    </w:p>
    <w:p w:rsidR="00DD7D1B" w:rsidRPr="008D4751" w:rsidRDefault="00DD7D1B" w:rsidP="00DD7D1B">
      <w:pPr>
        <w:jc w:val="both"/>
        <w:rPr>
          <w:sz w:val="36"/>
          <w:szCs w:val="36"/>
        </w:rPr>
      </w:pPr>
      <w:r w:rsidRPr="008D4751">
        <w:rPr>
          <w:sz w:val="36"/>
          <w:szCs w:val="36"/>
        </w:rPr>
        <w:t xml:space="preserve">На </w:t>
      </w:r>
      <w:r>
        <w:rPr>
          <w:sz w:val="36"/>
          <w:szCs w:val="36"/>
        </w:rPr>
        <w:t xml:space="preserve">втором этапе - </w:t>
      </w:r>
      <w:r w:rsidRPr="008D4751">
        <w:rPr>
          <w:sz w:val="36"/>
          <w:szCs w:val="36"/>
        </w:rPr>
        <w:t>выбор моделей.</w:t>
      </w:r>
      <w:r>
        <w:rPr>
          <w:sz w:val="36"/>
          <w:szCs w:val="36"/>
        </w:rPr>
        <w:t xml:space="preserve"> </w:t>
      </w:r>
      <w:proofErr w:type="gramStart"/>
      <w:r>
        <w:rPr>
          <w:sz w:val="36"/>
          <w:szCs w:val="36"/>
        </w:rPr>
        <w:t>Моделирование начинается с замещения одних объектов – другими, (реальных - условными).</w:t>
      </w:r>
      <w:proofErr w:type="gramEnd"/>
      <w:r w:rsidRPr="008D4751">
        <w:rPr>
          <w:sz w:val="36"/>
          <w:szCs w:val="36"/>
        </w:rPr>
        <w:t xml:space="preserve"> Так как я использую моделирование сказок в целях развития математических представлений,</w:t>
      </w:r>
      <w:r>
        <w:rPr>
          <w:sz w:val="36"/>
          <w:szCs w:val="36"/>
        </w:rPr>
        <w:t xml:space="preserve"> то в качестве модели использую</w:t>
      </w:r>
      <w:r w:rsidRPr="008D4751">
        <w:rPr>
          <w:sz w:val="36"/>
          <w:szCs w:val="36"/>
        </w:rPr>
        <w:t xml:space="preserve"> геометрические фигуры.</w:t>
      </w:r>
      <w:r>
        <w:rPr>
          <w:sz w:val="36"/>
          <w:szCs w:val="36"/>
        </w:rPr>
        <w:t xml:space="preserve"> При этом первостепенная задача – научить ребёнка правильно использовать заместители. </w:t>
      </w:r>
    </w:p>
    <w:p w:rsidR="00DD7D1B" w:rsidRPr="008D4751" w:rsidRDefault="00DD7D1B" w:rsidP="00DD7D1B">
      <w:pPr>
        <w:jc w:val="both"/>
        <w:rPr>
          <w:sz w:val="36"/>
          <w:szCs w:val="36"/>
        </w:rPr>
      </w:pPr>
      <w:r w:rsidRPr="008D4751">
        <w:rPr>
          <w:sz w:val="36"/>
          <w:szCs w:val="36"/>
        </w:rPr>
        <w:lastRenderedPageBreak/>
        <w:t>В средней группе я сама предлагаю детям модели. В старшей группе я привлекаю к выбору моделей детей. Важно чтобы геометрическая фигура отображала яркие особенности сказочного героя (например: медведь</w:t>
      </w:r>
      <w:r>
        <w:rPr>
          <w:sz w:val="36"/>
          <w:szCs w:val="36"/>
        </w:rPr>
        <w:t xml:space="preserve"> </w:t>
      </w:r>
      <w:r w:rsidRPr="008D4751">
        <w:rPr>
          <w:sz w:val="36"/>
          <w:szCs w:val="36"/>
        </w:rPr>
        <w:t>- большой коричневый прямоугольник).</w:t>
      </w:r>
      <w:r>
        <w:rPr>
          <w:sz w:val="36"/>
          <w:szCs w:val="36"/>
        </w:rPr>
        <w:t xml:space="preserve"> Количество заместителей на первом занятии должно совпадать с числом заменяемых объектов, в дальнейшем можно вводить лишние кружочки, чтобы ребёнок выбирал нужные. К одной и той же сказке можно возвращаться несколько раз. Когда процесс выбора заместителей освоен, можно переходить </w:t>
      </w:r>
      <w:proofErr w:type="gramStart"/>
      <w:r>
        <w:rPr>
          <w:sz w:val="36"/>
          <w:szCs w:val="36"/>
        </w:rPr>
        <w:t>к</w:t>
      </w:r>
      <w:proofErr w:type="gramEnd"/>
      <w:r>
        <w:rPr>
          <w:sz w:val="36"/>
          <w:szCs w:val="36"/>
        </w:rPr>
        <w:t xml:space="preserve"> разыгрывания сказок с  помощью  моделей. В зависимости от того,  как ребёнок овладел моделированием, изменяется полнота разыгрывания сюжета.</w:t>
      </w:r>
    </w:p>
    <w:p w:rsidR="00DD7D1B" w:rsidRPr="008D4751" w:rsidRDefault="00DD7D1B" w:rsidP="00DD7D1B">
      <w:pPr>
        <w:jc w:val="both"/>
        <w:rPr>
          <w:sz w:val="36"/>
          <w:szCs w:val="36"/>
        </w:rPr>
      </w:pPr>
      <w:r w:rsidRPr="008D4751">
        <w:rPr>
          <w:sz w:val="36"/>
          <w:szCs w:val="36"/>
        </w:rPr>
        <w:t>Лучше всего начи</w:t>
      </w:r>
      <w:r>
        <w:rPr>
          <w:sz w:val="36"/>
          <w:szCs w:val="36"/>
        </w:rPr>
        <w:t>нать моделирование со сказки « Т</w:t>
      </w:r>
      <w:r w:rsidRPr="008D4751">
        <w:rPr>
          <w:sz w:val="36"/>
          <w:szCs w:val="36"/>
        </w:rPr>
        <w:t xml:space="preserve">ри </w:t>
      </w:r>
      <w:r>
        <w:rPr>
          <w:sz w:val="36"/>
          <w:szCs w:val="36"/>
        </w:rPr>
        <w:t>медведя» или «Т</w:t>
      </w:r>
      <w:r w:rsidRPr="008D4751">
        <w:rPr>
          <w:sz w:val="36"/>
          <w:szCs w:val="36"/>
        </w:rPr>
        <w:t>ри поросёнка».</w:t>
      </w:r>
    </w:p>
    <w:p w:rsidR="00DD7D1B" w:rsidRPr="008D4751" w:rsidRDefault="00DD7D1B" w:rsidP="00DD7D1B">
      <w:pPr>
        <w:jc w:val="both"/>
        <w:rPr>
          <w:sz w:val="36"/>
          <w:szCs w:val="36"/>
        </w:rPr>
      </w:pPr>
      <w:r w:rsidRPr="008D4751">
        <w:rPr>
          <w:sz w:val="36"/>
          <w:szCs w:val="36"/>
        </w:rPr>
        <w:t>Сейчас я на примере сказки «Три поросёнка» покажу некоторые игры и зада</w:t>
      </w:r>
      <w:r>
        <w:rPr>
          <w:sz w:val="36"/>
          <w:szCs w:val="36"/>
        </w:rPr>
        <w:t>ния, которые можно использовать:</w:t>
      </w:r>
    </w:p>
    <w:p w:rsidR="00DD7D1B" w:rsidRPr="008D4751" w:rsidRDefault="00DD7D1B" w:rsidP="00DD7D1B">
      <w:pPr>
        <w:numPr>
          <w:ilvl w:val="0"/>
          <w:numId w:val="1"/>
        </w:numPr>
        <w:jc w:val="both"/>
        <w:rPr>
          <w:sz w:val="36"/>
          <w:szCs w:val="36"/>
        </w:rPr>
      </w:pPr>
      <w:r>
        <w:rPr>
          <w:sz w:val="36"/>
          <w:szCs w:val="36"/>
        </w:rPr>
        <w:t>П</w:t>
      </w:r>
      <w:r w:rsidRPr="008D4751">
        <w:rPr>
          <w:sz w:val="36"/>
          <w:szCs w:val="36"/>
        </w:rPr>
        <w:t>осле чтения и театрализации этой сказки я предлагаю детям обозначить наших героев определёнными значками. Спрашиваю у детей характерные признаки персонажа и предлагаю им модель поросят и волка.</w:t>
      </w:r>
    </w:p>
    <w:p w:rsidR="00DD7D1B" w:rsidRPr="008D4751" w:rsidRDefault="00DD7D1B" w:rsidP="00DD7D1B">
      <w:pPr>
        <w:numPr>
          <w:ilvl w:val="0"/>
          <w:numId w:val="1"/>
        </w:numPr>
        <w:jc w:val="both"/>
        <w:rPr>
          <w:sz w:val="36"/>
          <w:szCs w:val="36"/>
        </w:rPr>
      </w:pPr>
      <w:r>
        <w:rPr>
          <w:sz w:val="36"/>
          <w:szCs w:val="36"/>
        </w:rPr>
        <w:t>П</w:t>
      </w:r>
      <w:r w:rsidRPr="008D4751">
        <w:rPr>
          <w:sz w:val="36"/>
          <w:szCs w:val="36"/>
        </w:rPr>
        <w:t>осле того как модели выбраны</w:t>
      </w:r>
      <w:r>
        <w:rPr>
          <w:sz w:val="36"/>
          <w:szCs w:val="36"/>
        </w:rPr>
        <w:t>,</w:t>
      </w:r>
      <w:r w:rsidRPr="008D4751">
        <w:rPr>
          <w:sz w:val="36"/>
          <w:szCs w:val="36"/>
        </w:rPr>
        <w:t xml:space="preserve"> детям дается схема пересказа сказки с этими моделями.</w:t>
      </w:r>
    </w:p>
    <w:p w:rsidR="00DD7D1B" w:rsidRPr="008D4751" w:rsidRDefault="00DD7D1B" w:rsidP="00DD7D1B">
      <w:pPr>
        <w:numPr>
          <w:ilvl w:val="0"/>
          <w:numId w:val="1"/>
        </w:numPr>
        <w:jc w:val="both"/>
        <w:rPr>
          <w:sz w:val="36"/>
          <w:szCs w:val="36"/>
        </w:rPr>
      </w:pPr>
      <w:r>
        <w:rPr>
          <w:sz w:val="36"/>
          <w:szCs w:val="36"/>
        </w:rPr>
        <w:t>Д</w:t>
      </w:r>
      <w:r w:rsidRPr="008D4751">
        <w:rPr>
          <w:sz w:val="36"/>
          <w:szCs w:val="36"/>
        </w:rPr>
        <w:t xml:space="preserve">альше дети знакомятся с </w:t>
      </w:r>
      <w:proofErr w:type="spellStart"/>
      <w:r w:rsidRPr="008D4751">
        <w:rPr>
          <w:sz w:val="36"/>
          <w:szCs w:val="36"/>
        </w:rPr>
        <w:t>мнемотаблицей</w:t>
      </w:r>
      <w:proofErr w:type="spellEnd"/>
      <w:r>
        <w:rPr>
          <w:sz w:val="36"/>
          <w:szCs w:val="36"/>
        </w:rPr>
        <w:t>,</w:t>
      </w:r>
      <w:r w:rsidRPr="008D4751">
        <w:rPr>
          <w:sz w:val="36"/>
          <w:szCs w:val="36"/>
        </w:rPr>
        <w:t xml:space="preserve"> в </w:t>
      </w:r>
      <w:proofErr w:type="gramStart"/>
      <w:r w:rsidRPr="008D4751">
        <w:rPr>
          <w:sz w:val="36"/>
          <w:szCs w:val="36"/>
        </w:rPr>
        <w:t>которой</w:t>
      </w:r>
      <w:proofErr w:type="gramEnd"/>
      <w:r w:rsidRPr="008D4751">
        <w:rPr>
          <w:sz w:val="36"/>
          <w:szCs w:val="36"/>
        </w:rPr>
        <w:t xml:space="preserve"> эта сказка зашифрована.</w:t>
      </w:r>
    </w:p>
    <w:p w:rsidR="00DD7D1B" w:rsidRDefault="00DD7D1B" w:rsidP="00DD7D1B">
      <w:pPr>
        <w:numPr>
          <w:ilvl w:val="0"/>
          <w:numId w:val="1"/>
        </w:numPr>
        <w:jc w:val="both"/>
        <w:rPr>
          <w:sz w:val="36"/>
          <w:szCs w:val="36"/>
        </w:rPr>
      </w:pPr>
      <w:r>
        <w:rPr>
          <w:sz w:val="36"/>
          <w:szCs w:val="36"/>
        </w:rPr>
        <w:t>Д</w:t>
      </w:r>
      <w:r w:rsidRPr="008D4751">
        <w:rPr>
          <w:sz w:val="36"/>
          <w:szCs w:val="36"/>
        </w:rPr>
        <w:t>етям даются различные игры и задания на решение</w:t>
      </w:r>
      <w:r>
        <w:rPr>
          <w:sz w:val="36"/>
          <w:szCs w:val="36"/>
        </w:rPr>
        <w:t xml:space="preserve"> каких-либо проблемных ситуаций: «Помоги поросятам дойти до домика»</w:t>
      </w:r>
      <w:r w:rsidRPr="008D4751">
        <w:rPr>
          <w:sz w:val="36"/>
          <w:szCs w:val="36"/>
        </w:rPr>
        <w:t>, «</w:t>
      </w:r>
      <w:r>
        <w:rPr>
          <w:sz w:val="36"/>
          <w:szCs w:val="36"/>
        </w:rPr>
        <w:t>Ч</w:t>
      </w:r>
      <w:r w:rsidRPr="008D4751">
        <w:rPr>
          <w:sz w:val="36"/>
          <w:szCs w:val="36"/>
        </w:rPr>
        <w:t>то перепутал художник»</w:t>
      </w:r>
      <w:r>
        <w:rPr>
          <w:sz w:val="36"/>
          <w:szCs w:val="36"/>
        </w:rPr>
        <w:t>,</w:t>
      </w:r>
      <w:r w:rsidRPr="008D4751">
        <w:rPr>
          <w:sz w:val="36"/>
          <w:szCs w:val="36"/>
        </w:rPr>
        <w:t xml:space="preserve"> «</w:t>
      </w:r>
      <w:r>
        <w:rPr>
          <w:sz w:val="36"/>
          <w:szCs w:val="36"/>
        </w:rPr>
        <w:t>Н</w:t>
      </w:r>
      <w:r w:rsidRPr="008D4751">
        <w:rPr>
          <w:sz w:val="36"/>
          <w:szCs w:val="36"/>
        </w:rPr>
        <w:t>айди отличия» и так далее.</w:t>
      </w:r>
    </w:p>
    <w:p w:rsidR="00DD7D1B" w:rsidRDefault="00DD7D1B" w:rsidP="00DD7D1B">
      <w:pPr>
        <w:numPr>
          <w:ilvl w:val="0"/>
          <w:numId w:val="1"/>
        </w:numPr>
        <w:jc w:val="both"/>
        <w:rPr>
          <w:sz w:val="36"/>
          <w:szCs w:val="36"/>
        </w:rPr>
      </w:pPr>
      <w:r>
        <w:rPr>
          <w:sz w:val="36"/>
          <w:szCs w:val="36"/>
        </w:rPr>
        <w:t>Организуется игровая и практическая деятельность детей которая стимулирует появление поисковых способов ориентирования в задании и создаётся ситуация где необходимо применить полученные знания.</w:t>
      </w:r>
    </w:p>
    <w:p w:rsidR="00DD7D1B" w:rsidRPr="008D4751" w:rsidRDefault="00DD7D1B" w:rsidP="00DD7D1B">
      <w:pPr>
        <w:numPr>
          <w:ilvl w:val="0"/>
          <w:numId w:val="1"/>
        </w:numPr>
        <w:jc w:val="both"/>
        <w:rPr>
          <w:sz w:val="36"/>
          <w:szCs w:val="36"/>
        </w:rPr>
      </w:pPr>
      <w:r>
        <w:rPr>
          <w:sz w:val="36"/>
          <w:szCs w:val="36"/>
        </w:rPr>
        <w:t>В итоге игры или  задания  обобщается и закрепляется в слове, опыт, полученный детьми.</w:t>
      </w:r>
    </w:p>
    <w:p w:rsidR="00DD7D1B" w:rsidRPr="008D4751" w:rsidRDefault="00DD7D1B" w:rsidP="00DD7D1B">
      <w:pPr>
        <w:ind w:left="360"/>
        <w:jc w:val="both"/>
        <w:rPr>
          <w:sz w:val="36"/>
          <w:szCs w:val="36"/>
        </w:rPr>
      </w:pPr>
      <w:r w:rsidRPr="008D4751">
        <w:rPr>
          <w:sz w:val="36"/>
          <w:szCs w:val="36"/>
        </w:rPr>
        <w:t>Во всех играх две задачи присутствуют постоянно.</w:t>
      </w:r>
    </w:p>
    <w:p w:rsidR="00DD7D1B" w:rsidRPr="008D4751" w:rsidRDefault="00DD7D1B" w:rsidP="00DD7D1B">
      <w:pPr>
        <w:ind w:left="360"/>
        <w:jc w:val="both"/>
        <w:rPr>
          <w:sz w:val="36"/>
          <w:szCs w:val="36"/>
        </w:rPr>
      </w:pPr>
      <w:r>
        <w:rPr>
          <w:sz w:val="36"/>
          <w:szCs w:val="36"/>
        </w:rPr>
        <w:lastRenderedPageBreak/>
        <w:t>1. Р</w:t>
      </w:r>
      <w:r w:rsidRPr="008D4751">
        <w:rPr>
          <w:sz w:val="36"/>
          <w:szCs w:val="36"/>
        </w:rPr>
        <w:t>азвитие зрительного внимания.</w:t>
      </w:r>
    </w:p>
    <w:p w:rsidR="00DD7D1B" w:rsidRDefault="00DD7D1B" w:rsidP="00DD7D1B">
      <w:pPr>
        <w:ind w:left="360"/>
        <w:jc w:val="both"/>
        <w:rPr>
          <w:sz w:val="36"/>
          <w:szCs w:val="36"/>
        </w:rPr>
      </w:pPr>
      <w:r w:rsidRPr="008D4751">
        <w:rPr>
          <w:sz w:val="36"/>
          <w:szCs w:val="36"/>
        </w:rPr>
        <w:t>2</w:t>
      </w:r>
      <w:r>
        <w:rPr>
          <w:sz w:val="36"/>
          <w:szCs w:val="36"/>
        </w:rPr>
        <w:t>. Р</w:t>
      </w:r>
      <w:r w:rsidRPr="008D4751">
        <w:rPr>
          <w:sz w:val="36"/>
          <w:szCs w:val="36"/>
        </w:rPr>
        <w:t>азвитие связной речи.</w:t>
      </w:r>
    </w:p>
    <w:p w:rsidR="00DD7D1B" w:rsidRDefault="00DD7D1B" w:rsidP="00DD7D1B">
      <w:pPr>
        <w:ind w:left="360"/>
        <w:jc w:val="both"/>
        <w:rPr>
          <w:sz w:val="36"/>
          <w:szCs w:val="36"/>
        </w:rPr>
      </w:pPr>
      <w:r>
        <w:rPr>
          <w:sz w:val="36"/>
          <w:szCs w:val="36"/>
        </w:rPr>
        <w:t>Предложенный мною материал помогает  не только знакомить детей с начальными математическими представлениями, но и активизирует успешное развитие умственных способностей и мышления детей. Развивающая направленность предлагаемых игровых заданий выражена и через приёмы работы с детьми, которые предполагают освоение содержания в условиях творческой познавательной деятельности базирующейся на детской самостоятельности.</w:t>
      </w:r>
    </w:p>
    <w:p w:rsidR="00DD7D1B" w:rsidRPr="008D4751" w:rsidRDefault="00DD7D1B" w:rsidP="00DD7D1B">
      <w:pPr>
        <w:ind w:left="360"/>
        <w:jc w:val="both"/>
        <w:rPr>
          <w:sz w:val="36"/>
          <w:szCs w:val="36"/>
        </w:rPr>
      </w:pPr>
      <w:r>
        <w:rPr>
          <w:sz w:val="36"/>
          <w:szCs w:val="36"/>
        </w:rPr>
        <w:t xml:space="preserve">  </w:t>
      </w:r>
      <w:r w:rsidRPr="008D4751">
        <w:rPr>
          <w:sz w:val="36"/>
          <w:szCs w:val="36"/>
        </w:rPr>
        <w:t>Все эти приёмы побуждают детей к развитию самостоятельности, использованию полученных навыков и знаний, воспитывают у детей уверенность в своих силах и возможностях, развивают все виды памяти, умение анализировать, систематизировать, разв</w:t>
      </w:r>
      <w:r>
        <w:rPr>
          <w:sz w:val="36"/>
          <w:szCs w:val="36"/>
        </w:rPr>
        <w:t xml:space="preserve">ивают </w:t>
      </w:r>
      <w:r w:rsidRPr="008D4751">
        <w:rPr>
          <w:sz w:val="36"/>
          <w:szCs w:val="36"/>
        </w:rPr>
        <w:t>образное мышление, память.</w:t>
      </w:r>
      <w:r>
        <w:rPr>
          <w:sz w:val="36"/>
          <w:szCs w:val="36"/>
        </w:rPr>
        <w:t xml:space="preserve"> Умелое использование сказок позволяет создавать радостное настроение, устанавливать эмоциональный контакт с детьми, активизировать речевое общение, организовывать воспитательное воздействие, эффективно пополнять запас знаний. Именно такой подход и определяет интерес к занятиям и высокую результативность обучения.</w:t>
      </w:r>
    </w:p>
    <w:p w:rsidR="00DD7D1B" w:rsidRDefault="00DD7D1B"/>
    <w:sectPr w:rsidR="00DD7D1B" w:rsidSect="00452332">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40FBA"/>
    <w:multiLevelType w:val="hybridMultilevel"/>
    <w:tmpl w:val="D1D43FFC"/>
    <w:lvl w:ilvl="0" w:tplc="C1C074A2">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32"/>
    <w:rsid w:val="00333980"/>
    <w:rsid w:val="00452332"/>
    <w:rsid w:val="005A1DC7"/>
    <w:rsid w:val="006C2380"/>
    <w:rsid w:val="00A92BAA"/>
    <w:rsid w:val="00DD7D1B"/>
    <w:rsid w:val="00E01563"/>
    <w:rsid w:val="00F00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удеса."/>
    <w:basedOn w:val="a4"/>
    <w:qFormat/>
    <w:rsid w:val="00A92BAA"/>
    <w:pPr>
      <w:pageBreakBefore/>
      <w:spacing w:before="240" w:after="240" w:line="240" w:lineRule="auto"/>
      <w:ind w:left="851" w:right="851" w:firstLine="357"/>
      <w:jc w:val="both"/>
    </w:pPr>
    <w:rPr>
      <w:rFonts w:ascii="Times New Roman" w:hAnsi="Times New Roman"/>
      <w:sz w:val="24"/>
    </w:rPr>
  </w:style>
  <w:style w:type="paragraph" w:styleId="a5">
    <w:name w:val="Normal (Web)"/>
    <w:basedOn w:val="a"/>
    <w:uiPriority w:val="99"/>
    <w:semiHidden/>
    <w:unhideWhenUsed/>
    <w:rsid w:val="00F00878"/>
    <w:pPr>
      <w:spacing w:after="200" w:line="276" w:lineRule="auto"/>
    </w:pPr>
    <w:rPr>
      <w:rFonts w:eastAsiaTheme="minorHAnsi"/>
    </w:rPr>
  </w:style>
  <w:style w:type="paragraph" w:styleId="a6">
    <w:name w:val="Body Text"/>
    <w:basedOn w:val="a"/>
    <w:link w:val="a7"/>
    <w:uiPriority w:val="99"/>
    <w:semiHidden/>
    <w:unhideWhenUsed/>
    <w:rsid w:val="00F00878"/>
    <w:pPr>
      <w:spacing w:after="120" w:line="276" w:lineRule="auto"/>
    </w:pPr>
    <w:rPr>
      <w:rFonts w:asciiTheme="minorHAnsi" w:eastAsiaTheme="minorHAnsi" w:hAnsiTheme="minorHAnsi"/>
      <w:sz w:val="22"/>
    </w:rPr>
  </w:style>
  <w:style w:type="character" w:customStyle="1" w:styleId="a7">
    <w:name w:val="Основной текст Знак"/>
    <w:basedOn w:val="a0"/>
    <w:link w:val="a6"/>
    <w:uiPriority w:val="99"/>
    <w:semiHidden/>
    <w:rsid w:val="00F00878"/>
  </w:style>
  <w:style w:type="paragraph" w:styleId="a4">
    <w:name w:val="Body Text First Indent"/>
    <w:basedOn w:val="a6"/>
    <w:link w:val="a8"/>
    <w:uiPriority w:val="99"/>
    <w:semiHidden/>
    <w:unhideWhenUsed/>
    <w:rsid w:val="00F00878"/>
    <w:pPr>
      <w:spacing w:after="200"/>
      <w:ind w:firstLine="360"/>
    </w:pPr>
  </w:style>
  <w:style w:type="character" w:customStyle="1" w:styleId="a8">
    <w:name w:val="Красная строка Знак"/>
    <w:basedOn w:val="a7"/>
    <w:link w:val="a4"/>
    <w:uiPriority w:val="99"/>
    <w:semiHidden/>
    <w:rsid w:val="00F00878"/>
  </w:style>
  <w:style w:type="paragraph" w:customStyle="1" w:styleId="a9">
    <w:name w:val="чудеса"/>
    <w:basedOn w:val="a"/>
    <w:autoRedefine/>
    <w:qFormat/>
    <w:rsid w:val="00F00878"/>
    <w:pPr>
      <w:pageBreakBefore/>
      <w:spacing w:before="240" w:after="240"/>
      <w:jc w:val="center"/>
      <w:outlineLvl w:val="0"/>
    </w:pPr>
    <w:rPr>
      <w:bCs/>
      <w:caps/>
      <w:color w:val="31849B"/>
      <w:kern w:val="36"/>
    </w:rPr>
  </w:style>
  <w:style w:type="paragraph" w:styleId="1">
    <w:name w:val="toc 1"/>
    <w:basedOn w:val="a"/>
    <w:next w:val="a"/>
    <w:autoRedefine/>
    <w:uiPriority w:val="39"/>
    <w:unhideWhenUsed/>
    <w:rsid w:val="00F00878"/>
  </w:style>
  <w:style w:type="character" w:styleId="aa">
    <w:name w:val="Hyperlink"/>
    <w:basedOn w:val="a0"/>
    <w:uiPriority w:val="99"/>
    <w:unhideWhenUsed/>
    <w:rsid w:val="00F008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удеса."/>
    <w:basedOn w:val="a4"/>
    <w:qFormat/>
    <w:rsid w:val="00A92BAA"/>
    <w:pPr>
      <w:pageBreakBefore/>
      <w:spacing w:before="240" w:after="240" w:line="240" w:lineRule="auto"/>
      <w:ind w:left="851" w:right="851" w:firstLine="357"/>
      <w:jc w:val="both"/>
    </w:pPr>
    <w:rPr>
      <w:rFonts w:ascii="Times New Roman" w:hAnsi="Times New Roman"/>
      <w:sz w:val="24"/>
    </w:rPr>
  </w:style>
  <w:style w:type="paragraph" w:styleId="a5">
    <w:name w:val="Normal (Web)"/>
    <w:basedOn w:val="a"/>
    <w:uiPriority w:val="99"/>
    <w:semiHidden/>
    <w:unhideWhenUsed/>
    <w:rsid w:val="00F00878"/>
    <w:pPr>
      <w:spacing w:after="200" w:line="276" w:lineRule="auto"/>
    </w:pPr>
    <w:rPr>
      <w:rFonts w:eastAsiaTheme="minorHAnsi"/>
    </w:rPr>
  </w:style>
  <w:style w:type="paragraph" w:styleId="a6">
    <w:name w:val="Body Text"/>
    <w:basedOn w:val="a"/>
    <w:link w:val="a7"/>
    <w:uiPriority w:val="99"/>
    <w:semiHidden/>
    <w:unhideWhenUsed/>
    <w:rsid w:val="00F00878"/>
    <w:pPr>
      <w:spacing w:after="120" w:line="276" w:lineRule="auto"/>
    </w:pPr>
    <w:rPr>
      <w:rFonts w:asciiTheme="minorHAnsi" w:eastAsiaTheme="minorHAnsi" w:hAnsiTheme="minorHAnsi"/>
      <w:sz w:val="22"/>
    </w:rPr>
  </w:style>
  <w:style w:type="character" w:customStyle="1" w:styleId="a7">
    <w:name w:val="Основной текст Знак"/>
    <w:basedOn w:val="a0"/>
    <w:link w:val="a6"/>
    <w:uiPriority w:val="99"/>
    <w:semiHidden/>
    <w:rsid w:val="00F00878"/>
  </w:style>
  <w:style w:type="paragraph" w:styleId="a4">
    <w:name w:val="Body Text First Indent"/>
    <w:basedOn w:val="a6"/>
    <w:link w:val="a8"/>
    <w:uiPriority w:val="99"/>
    <w:semiHidden/>
    <w:unhideWhenUsed/>
    <w:rsid w:val="00F00878"/>
    <w:pPr>
      <w:spacing w:after="200"/>
      <w:ind w:firstLine="360"/>
    </w:pPr>
  </w:style>
  <w:style w:type="character" w:customStyle="1" w:styleId="a8">
    <w:name w:val="Красная строка Знак"/>
    <w:basedOn w:val="a7"/>
    <w:link w:val="a4"/>
    <w:uiPriority w:val="99"/>
    <w:semiHidden/>
    <w:rsid w:val="00F00878"/>
  </w:style>
  <w:style w:type="paragraph" w:customStyle="1" w:styleId="a9">
    <w:name w:val="чудеса"/>
    <w:basedOn w:val="a"/>
    <w:autoRedefine/>
    <w:qFormat/>
    <w:rsid w:val="00F00878"/>
    <w:pPr>
      <w:pageBreakBefore/>
      <w:spacing w:before="240" w:after="240"/>
      <w:jc w:val="center"/>
      <w:outlineLvl w:val="0"/>
    </w:pPr>
    <w:rPr>
      <w:bCs/>
      <w:caps/>
      <w:color w:val="31849B"/>
      <w:kern w:val="36"/>
    </w:rPr>
  </w:style>
  <w:style w:type="paragraph" w:styleId="1">
    <w:name w:val="toc 1"/>
    <w:basedOn w:val="a"/>
    <w:next w:val="a"/>
    <w:autoRedefine/>
    <w:uiPriority w:val="39"/>
    <w:unhideWhenUsed/>
    <w:rsid w:val="00F00878"/>
  </w:style>
  <w:style w:type="character" w:styleId="aa">
    <w:name w:val="Hyperlink"/>
    <w:basedOn w:val="a0"/>
    <w:uiPriority w:val="99"/>
    <w:unhideWhenUsed/>
    <w:rsid w:val="00F00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Нелли</cp:lastModifiedBy>
  <cp:revision>3</cp:revision>
  <dcterms:created xsi:type="dcterms:W3CDTF">2012-10-07T19:45:00Z</dcterms:created>
  <dcterms:modified xsi:type="dcterms:W3CDTF">2012-11-26T21:18:00Z</dcterms:modified>
</cp:coreProperties>
</file>